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B258B" w14:textId="4469C00D" w:rsidR="00D17461" w:rsidRPr="00070628" w:rsidRDefault="00ED1758" w:rsidP="00ED1758">
      <w:pPr>
        <w:spacing w:after="0" w:line="276" w:lineRule="auto"/>
      </w:pPr>
      <w:r w:rsidRPr="00ED1758">
        <w:rPr>
          <w:noProof/>
        </w:rPr>
        <w:drawing>
          <wp:anchor distT="0" distB="0" distL="114300" distR="114300" simplePos="0" relativeHeight="251659264" behindDoc="1" locked="0" layoutInCell="1" allowOverlap="1" wp14:anchorId="159BC036" wp14:editId="7CB1CB13">
            <wp:simplePos x="0" y="0"/>
            <wp:positionH relativeFrom="column">
              <wp:posOffset>0</wp:posOffset>
            </wp:positionH>
            <wp:positionV relativeFrom="paragraph">
              <wp:posOffset>0</wp:posOffset>
            </wp:positionV>
            <wp:extent cx="2590800" cy="1490980"/>
            <wp:effectExtent l="0" t="0" r="0" b="0"/>
            <wp:wrapTight wrapText="bothSides">
              <wp:wrapPolygon edited="0">
                <wp:start x="0" y="0"/>
                <wp:lineTo x="0" y="21250"/>
                <wp:lineTo x="21441" y="21250"/>
                <wp:lineTo x="21441" y="0"/>
                <wp:lineTo x="0" y="0"/>
              </wp:wrapPolygon>
            </wp:wrapTight>
            <wp:docPr id="15" name="image6.jpeg" descr="Εικόνα που περιέχει κείμενο, λογότυπο, γραμματοσειρ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descr="Εικόνα που περιέχει κείμενο, λογότυπο, γραμματοσειρά, γραφιστική&#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490980"/>
                    </a:xfrm>
                    <a:prstGeom prst="rect">
                      <a:avLst/>
                    </a:prstGeom>
                  </pic:spPr>
                </pic:pic>
              </a:graphicData>
            </a:graphic>
            <wp14:sizeRelH relativeFrom="margin">
              <wp14:pctWidth>0</wp14:pctWidth>
            </wp14:sizeRelH>
            <wp14:sizeRelV relativeFrom="margin">
              <wp14:pctHeight>0</wp14:pctHeight>
            </wp14:sizeRelV>
          </wp:anchor>
        </w:drawing>
      </w:r>
      <w:r w:rsidR="00C06374" w:rsidRPr="00ED1758">
        <w:rPr>
          <w:noProof/>
        </w:rPr>
        <w:drawing>
          <wp:anchor distT="0" distB="0" distL="114300" distR="114300" simplePos="0" relativeHeight="251658240" behindDoc="1" locked="0" layoutInCell="1" allowOverlap="1" wp14:anchorId="5A211D99" wp14:editId="6CDA33B6">
            <wp:simplePos x="0" y="0"/>
            <wp:positionH relativeFrom="column">
              <wp:posOffset>3648075</wp:posOffset>
            </wp:positionH>
            <wp:positionV relativeFrom="paragraph">
              <wp:posOffset>142240</wp:posOffset>
            </wp:positionV>
            <wp:extent cx="1875155" cy="695325"/>
            <wp:effectExtent l="0" t="0" r="0" b="9525"/>
            <wp:wrapTight wrapText="bothSides">
              <wp:wrapPolygon edited="0">
                <wp:start x="0" y="0"/>
                <wp:lineTo x="0" y="21304"/>
                <wp:lineTo x="21285" y="21304"/>
                <wp:lineTo x="21285" y="0"/>
                <wp:lineTo x="0" y="0"/>
              </wp:wrapPolygon>
            </wp:wrapTight>
            <wp:docPr id="104172003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15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F35" w:rsidRPr="00070628">
        <w:t xml:space="preserve"> </w:t>
      </w:r>
    </w:p>
    <w:p w14:paraId="6449D3A5" w14:textId="16FF27F7" w:rsidR="00D17461" w:rsidRPr="00070628" w:rsidRDefault="00D17461" w:rsidP="00ED1758">
      <w:pPr>
        <w:spacing w:after="0" w:line="276" w:lineRule="auto"/>
      </w:pPr>
    </w:p>
    <w:p w14:paraId="6F08FDA2" w14:textId="465E33DB" w:rsidR="00A80F35" w:rsidRPr="00070628" w:rsidRDefault="00A80F35" w:rsidP="00ED1758">
      <w:pPr>
        <w:spacing w:after="0" w:line="276" w:lineRule="auto"/>
        <w:jc w:val="center"/>
      </w:pPr>
    </w:p>
    <w:p w14:paraId="11E4B2E4" w14:textId="05061410" w:rsidR="00A80F35" w:rsidRPr="00070628" w:rsidRDefault="00A80F35" w:rsidP="00ED1758">
      <w:pPr>
        <w:spacing w:after="0" w:line="276" w:lineRule="auto"/>
        <w:jc w:val="center"/>
      </w:pPr>
    </w:p>
    <w:p w14:paraId="509E79BB" w14:textId="77777777" w:rsidR="007F2CC4" w:rsidRPr="00070628" w:rsidRDefault="007F2CC4" w:rsidP="00ED1758">
      <w:pPr>
        <w:spacing w:after="0" w:line="276" w:lineRule="auto"/>
        <w:jc w:val="center"/>
      </w:pPr>
    </w:p>
    <w:p w14:paraId="2F118D8F" w14:textId="77777777" w:rsidR="00ED1758" w:rsidRPr="00070628" w:rsidRDefault="00ED1758" w:rsidP="00ED1758">
      <w:pPr>
        <w:spacing w:after="0" w:line="276" w:lineRule="auto"/>
        <w:jc w:val="center"/>
      </w:pPr>
    </w:p>
    <w:p w14:paraId="29F29817" w14:textId="77777777" w:rsidR="00ED1758" w:rsidRPr="00070628" w:rsidRDefault="00ED1758" w:rsidP="00ED1758">
      <w:pPr>
        <w:spacing w:after="0" w:line="276" w:lineRule="auto"/>
        <w:jc w:val="center"/>
      </w:pPr>
    </w:p>
    <w:p w14:paraId="4C190DEC" w14:textId="77777777" w:rsidR="00ED1758" w:rsidRPr="00070628" w:rsidRDefault="00ED1758" w:rsidP="00ED1758">
      <w:pPr>
        <w:spacing w:after="0" w:line="276" w:lineRule="auto"/>
        <w:jc w:val="center"/>
      </w:pPr>
    </w:p>
    <w:p w14:paraId="173170C4" w14:textId="77777777" w:rsidR="00ED1758" w:rsidRPr="00070628" w:rsidRDefault="00ED1758" w:rsidP="00ED1758">
      <w:pPr>
        <w:spacing w:after="0" w:line="276" w:lineRule="auto"/>
        <w:jc w:val="center"/>
      </w:pPr>
    </w:p>
    <w:p w14:paraId="22EA400D" w14:textId="372395C0" w:rsidR="00A80F35" w:rsidRDefault="007F2CC4" w:rsidP="00ED1758">
      <w:pPr>
        <w:spacing w:after="0" w:line="276" w:lineRule="auto"/>
        <w:jc w:val="center"/>
        <w:rPr>
          <w:b/>
          <w:bCs/>
          <w:sz w:val="32"/>
          <w:szCs w:val="32"/>
        </w:rPr>
      </w:pPr>
      <w:r w:rsidRPr="00C21E50">
        <w:rPr>
          <w:b/>
          <w:bCs/>
          <w:sz w:val="32"/>
          <w:szCs w:val="32"/>
        </w:rPr>
        <w:t>ΔΕΛΤΙΟ</w:t>
      </w:r>
      <w:r w:rsidRPr="00070628">
        <w:rPr>
          <w:b/>
          <w:bCs/>
          <w:sz w:val="32"/>
          <w:szCs w:val="32"/>
        </w:rPr>
        <w:t xml:space="preserve"> </w:t>
      </w:r>
      <w:r w:rsidRPr="00C21E50">
        <w:rPr>
          <w:b/>
          <w:bCs/>
          <w:sz w:val="32"/>
          <w:szCs w:val="32"/>
        </w:rPr>
        <w:t>ΤΥΠΟΥ</w:t>
      </w:r>
      <w:r w:rsidR="001A3452">
        <w:rPr>
          <w:b/>
          <w:bCs/>
          <w:sz w:val="32"/>
          <w:szCs w:val="32"/>
        </w:rPr>
        <w:t xml:space="preserve"> 26/8</w:t>
      </w:r>
    </w:p>
    <w:p w14:paraId="368F6932" w14:textId="1E293C8E" w:rsidR="007F2CC4" w:rsidRPr="001A3452" w:rsidRDefault="00E43783" w:rsidP="00ED1758">
      <w:pPr>
        <w:spacing w:after="0" w:line="276" w:lineRule="auto"/>
        <w:jc w:val="center"/>
        <w:rPr>
          <w:rFonts w:asciiTheme="majorHAnsi" w:hAnsiTheme="majorHAnsi" w:cstheme="majorHAnsi"/>
          <w:b/>
          <w:bCs/>
          <w:sz w:val="28"/>
          <w:szCs w:val="28"/>
        </w:rPr>
      </w:pPr>
      <w:r>
        <w:rPr>
          <w:rFonts w:asciiTheme="majorHAnsi" w:hAnsiTheme="majorHAnsi" w:cstheme="majorHAnsi"/>
          <w:b/>
          <w:bCs/>
          <w:sz w:val="28"/>
          <w:szCs w:val="28"/>
          <w:lang w:val="en-US"/>
        </w:rPr>
        <w:t>GREEN</w:t>
      </w:r>
      <w:r w:rsidRPr="001A3452">
        <w:rPr>
          <w:rFonts w:asciiTheme="majorHAnsi" w:hAnsiTheme="majorHAnsi" w:cstheme="majorHAnsi"/>
          <w:b/>
          <w:bCs/>
          <w:sz w:val="28"/>
          <w:szCs w:val="28"/>
        </w:rPr>
        <w:t xml:space="preserve"> </w:t>
      </w:r>
      <w:r>
        <w:rPr>
          <w:rFonts w:asciiTheme="majorHAnsi" w:hAnsiTheme="majorHAnsi" w:cstheme="majorHAnsi"/>
          <w:b/>
          <w:bCs/>
          <w:sz w:val="28"/>
          <w:szCs w:val="28"/>
          <w:lang w:val="en-US"/>
        </w:rPr>
        <w:t>TOURISM</w:t>
      </w:r>
      <w:r w:rsidRPr="001A3452">
        <w:rPr>
          <w:rFonts w:asciiTheme="majorHAnsi" w:hAnsiTheme="majorHAnsi" w:cstheme="majorHAnsi"/>
          <w:b/>
          <w:bCs/>
          <w:sz w:val="28"/>
          <w:szCs w:val="28"/>
        </w:rPr>
        <w:t xml:space="preserve"> </w:t>
      </w:r>
      <w:r>
        <w:rPr>
          <w:rFonts w:asciiTheme="majorHAnsi" w:hAnsiTheme="majorHAnsi" w:cstheme="majorHAnsi"/>
          <w:b/>
          <w:bCs/>
          <w:sz w:val="28"/>
          <w:szCs w:val="28"/>
          <w:lang w:val="en-US"/>
        </w:rPr>
        <w:t>FESTIVAL</w:t>
      </w:r>
      <w:r w:rsidR="007F2CC4" w:rsidRPr="001A3452">
        <w:rPr>
          <w:rFonts w:asciiTheme="majorHAnsi" w:hAnsiTheme="majorHAnsi" w:cstheme="majorHAnsi"/>
          <w:b/>
          <w:bCs/>
          <w:sz w:val="28"/>
          <w:szCs w:val="28"/>
        </w:rPr>
        <w:t xml:space="preserve"> </w:t>
      </w:r>
    </w:p>
    <w:p w14:paraId="0666E19D" w14:textId="77777777" w:rsidR="00ED1758" w:rsidRPr="001A3452" w:rsidRDefault="00ED1758" w:rsidP="00ED1758">
      <w:pPr>
        <w:spacing w:after="0" w:line="276" w:lineRule="auto"/>
        <w:jc w:val="both"/>
        <w:rPr>
          <w:rFonts w:asciiTheme="majorHAnsi" w:hAnsiTheme="majorHAnsi" w:cstheme="majorHAnsi"/>
        </w:rPr>
      </w:pPr>
    </w:p>
    <w:p w14:paraId="78C33E17" w14:textId="19C66DEA" w:rsidR="001A3452" w:rsidRDefault="007C64E9" w:rsidP="007C665E">
      <w:pPr>
        <w:spacing w:line="360" w:lineRule="auto"/>
        <w:jc w:val="both"/>
        <w:rPr>
          <w:rFonts w:asciiTheme="majorHAnsi" w:hAnsiTheme="majorHAnsi" w:cstheme="majorHAnsi"/>
        </w:rPr>
      </w:pPr>
      <w:r w:rsidRPr="00ED1758">
        <w:rPr>
          <w:rFonts w:asciiTheme="majorHAnsi" w:hAnsiTheme="majorHAnsi" w:cstheme="majorHAnsi"/>
          <w:lang w:val="en-US"/>
        </w:rPr>
        <w:t>To</w:t>
      </w:r>
      <w:r w:rsidR="007844D5" w:rsidRPr="00ED1758">
        <w:rPr>
          <w:rFonts w:asciiTheme="majorHAnsi" w:hAnsiTheme="majorHAnsi" w:cstheme="majorHAnsi"/>
        </w:rPr>
        <w:t xml:space="preserve"> </w:t>
      </w:r>
      <w:r w:rsidR="00634712" w:rsidRPr="00ED1758">
        <w:rPr>
          <w:rFonts w:asciiTheme="majorHAnsi" w:hAnsiTheme="majorHAnsi" w:cstheme="majorHAnsi"/>
          <w:b/>
          <w:bCs/>
        </w:rPr>
        <w:t>Επιμελητ</w:t>
      </w:r>
      <w:r w:rsidRPr="00ED1758">
        <w:rPr>
          <w:rFonts w:asciiTheme="majorHAnsi" w:hAnsiTheme="majorHAnsi" w:cstheme="majorHAnsi"/>
          <w:b/>
          <w:bCs/>
        </w:rPr>
        <w:t>ή</w:t>
      </w:r>
      <w:r w:rsidR="00634712" w:rsidRPr="00ED1758">
        <w:rPr>
          <w:rFonts w:asciiTheme="majorHAnsi" w:hAnsiTheme="majorHAnsi" w:cstheme="majorHAnsi"/>
          <w:b/>
          <w:bCs/>
        </w:rPr>
        <w:t>ρ</w:t>
      </w:r>
      <w:r w:rsidRPr="00ED1758">
        <w:rPr>
          <w:rFonts w:asciiTheme="majorHAnsi" w:hAnsiTheme="majorHAnsi" w:cstheme="majorHAnsi"/>
          <w:b/>
          <w:bCs/>
        </w:rPr>
        <w:t>ι</w:t>
      </w:r>
      <w:r w:rsidR="00634712" w:rsidRPr="00ED1758">
        <w:rPr>
          <w:rFonts w:asciiTheme="majorHAnsi" w:hAnsiTheme="majorHAnsi" w:cstheme="majorHAnsi"/>
          <w:b/>
          <w:bCs/>
        </w:rPr>
        <w:t>ο Χανίων</w:t>
      </w:r>
      <w:r w:rsidR="007844D5" w:rsidRPr="00ED1758">
        <w:rPr>
          <w:rFonts w:asciiTheme="majorHAnsi" w:hAnsiTheme="majorHAnsi" w:cstheme="majorHAnsi"/>
        </w:rPr>
        <w:t xml:space="preserve">, ως </w:t>
      </w:r>
      <w:r w:rsidR="00442180">
        <w:rPr>
          <w:rFonts w:asciiTheme="majorHAnsi" w:hAnsiTheme="majorHAnsi" w:cstheme="majorHAnsi"/>
        </w:rPr>
        <w:t xml:space="preserve">επικεφαλής </w:t>
      </w:r>
      <w:r w:rsidR="007844D5" w:rsidRPr="00ED1758">
        <w:rPr>
          <w:rFonts w:asciiTheme="majorHAnsi" w:hAnsiTheme="majorHAnsi" w:cstheme="majorHAnsi"/>
        </w:rPr>
        <w:t>εταίρο</w:t>
      </w:r>
      <w:r w:rsidRPr="00ED1758">
        <w:rPr>
          <w:rFonts w:asciiTheme="majorHAnsi" w:hAnsiTheme="majorHAnsi" w:cstheme="majorHAnsi"/>
        </w:rPr>
        <w:t>ς</w:t>
      </w:r>
      <w:r w:rsidR="007844D5" w:rsidRPr="00ED1758">
        <w:rPr>
          <w:rFonts w:asciiTheme="majorHAnsi" w:hAnsiTheme="majorHAnsi" w:cstheme="majorHAnsi"/>
        </w:rPr>
        <w:t xml:space="preserve"> του έργου με τίτλο</w:t>
      </w:r>
      <w:r w:rsidR="00C06374" w:rsidRPr="00ED1758">
        <w:rPr>
          <w:rFonts w:asciiTheme="majorHAnsi" w:hAnsiTheme="majorHAnsi" w:cstheme="majorHAnsi"/>
        </w:rPr>
        <w:t xml:space="preserve"> </w:t>
      </w:r>
      <w:r w:rsidR="007844D5" w:rsidRPr="00ED1758">
        <w:rPr>
          <w:rFonts w:asciiTheme="majorHAnsi" w:hAnsiTheme="majorHAnsi" w:cstheme="majorHAnsi"/>
        </w:rPr>
        <w:t>«Ανάπτυξη Διασυνοριακού Δικτύου Προώθησης Αειφόρου Παράκτιου Τουρισμού»</w:t>
      </w:r>
      <w:r w:rsidR="00C06374" w:rsidRPr="00ED1758">
        <w:rPr>
          <w:rFonts w:asciiTheme="majorHAnsi" w:hAnsiTheme="majorHAnsi" w:cstheme="majorHAnsi"/>
        </w:rPr>
        <w:t xml:space="preserve"> και ακρωνύμιο </w:t>
      </w:r>
      <w:r w:rsidR="007844D5" w:rsidRPr="00ED1758">
        <w:rPr>
          <w:rFonts w:asciiTheme="majorHAnsi" w:hAnsiTheme="majorHAnsi" w:cstheme="majorHAnsi"/>
          <w:b/>
          <w:bCs/>
        </w:rPr>
        <w:t>CROSS-COASTAL-NET</w:t>
      </w:r>
      <w:r w:rsidR="00C06374" w:rsidRPr="00ED1758">
        <w:rPr>
          <w:rFonts w:asciiTheme="majorHAnsi" w:hAnsiTheme="majorHAnsi" w:cstheme="majorHAnsi"/>
        </w:rPr>
        <w:t>,</w:t>
      </w:r>
      <w:r w:rsidR="00C06374" w:rsidRPr="00ED1758">
        <w:rPr>
          <w:rFonts w:asciiTheme="majorHAnsi" w:hAnsiTheme="majorHAnsi" w:cstheme="majorHAnsi"/>
          <w:b/>
          <w:bCs/>
          <w:color w:val="00B0F0"/>
        </w:rPr>
        <w:t xml:space="preserve"> </w:t>
      </w:r>
      <w:r w:rsidR="00C06374" w:rsidRPr="00ED1758">
        <w:rPr>
          <w:rFonts w:asciiTheme="majorHAnsi" w:hAnsiTheme="majorHAnsi" w:cstheme="majorHAnsi"/>
        </w:rPr>
        <w:t>διοργ</w:t>
      </w:r>
      <w:r w:rsidR="001A3452">
        <w:rPr>
          <w:rFonts w:asciiTheme="majorHAnsi" w:hAnsiTheme="majorHAnsi" w:cstheme="majorHAnsi"/>
        </w:rPr>
        <w:t>άνωσε με επιτυχία</w:t>
      </w:r>
      <w:r w:rsidR="00E43783">
        <w:rPr>
          <w:rFonts w:asciiTheme="majorHAnsi" w:hAnsiTheme="majorHAnsi" w:cstheme="majorHAnsi"/>
        </w:rPr>
        <w:t xml:space="preserve"> </w:t>
      </w:r>
      <w:r w:rsidR="00D96982">
        <w:rPr>
          <w:rFonts w:asciiTheme="majorHAnsi" w:hAnsiTheme="majorHAnsi" w:cstheme="majorHAnsi"/>
        </w:rPr>
        <w:t xml:space="preserve">το </w:t>
      </w:r>
      <w:r w:rsidR="00E43783" w:rsidRPr="001A3452">
        <w:rPr>
          <w:rFonts w:asciiTheme="majorHAnsi" w:hAnsiTheme="majorHAnsi" w:cstheme="majorHAnsi"/>
          <w:lang w:val="en-US"/>
        </w:rPr>
        <w:t>GREEN</w:t>
      </w:r>
      <w:r w:rsidR="00E43783" w:rsidRPr="001A3452">
        <w:rPr>
          <w:rFonts w:asciiTheme="majorHAnsi" w:hAnsiTheme="majorHAnsi" w:cstheme="majorHAnsi"/>
        </w:rPr>
        <w:t xml:space="preserve"> </w:t>
      </w:r>
      <w:r w:rsidR="00E43783" w:rsidRPr="001A3452">
        <w:rPr>
          <w:rFonts w:asciiTheme="majorHAnsi" w:hAnsiTheme="majorHAnsi" w:cstheme="majorHAnsi"/>
          <w:lang w:val="en-US"/>
        </w:rPr>
        <w:t>TOURISM</w:t>
      </w:r>
      <w:r w:rsidR="00E43783" w:rsidRPr="001A3452">
        <w:rPr>
          <w:rFonts w:asciiTheme="majorHAnsi" w:hAnsiTheme="majorHAnsi" w:cstheme="majorHAnsi"/>
        </w:rPr>
        <w:t xml:space="preserve"> </w:t>
      </w:r>
      <w:r w:rsidR="00E43783" w:rsidRPr="001A3452">
        <w:rPr>
          <w:rFonts w:asciiTheme="majorHAnsi" w:hAnsiTheme="majorHAnsi" w:cstheme="majorHAnsi"/>
          <w:lang w:val="en-US"/>
        </w:rPr>
        <w:t>FESTIVAL</w:t>
      </w:r>
      <w:r w:rsidR="00E43783" w:rsidRPr="001A3452">
        <w:rPr>
          <w:rFonts w:asciiTheme="majorHAnsi" w:hAnsiTheme="majorHAnsi" w:cstheme="majorHAnsi"/>
        </w:rPr>
        <w:t xml:space="preserve"> στην Κίσσαμο την Παρασκευή 18 &amp;</w:t>
      </w:r>
      <w:r w:rsidR="002534E2" w:rsidRPr="001A3452">
        <w:rPr>
          <w:rFonts w:asciiTheme="majorHAnsi" w:hAnsiTheme="majorHAnsi" w:cstheme="majorHAnsi"/>
        </w:rPr>
        <w:t xml:space="preserve"> </w:t>
      </w:r>
      <w:r w:rsidR="00442180" w:rsidRPr="001A3452">
        <w:rPr>
          <w:rFonts w:asciiTheme="majorHAnsi" w:hAnsiTheme="majorHAnsi" w:cstheme="majorHAnsi"/>
        </w:rPr>
        <w:t>Σάββατο</w:t>
      </w:r>
      <w:r w:rsidR="002534E2" w:rsidRPr="001A3452">
        <w:rPr>
          <w:rFonts w:asciiTheme="majorHAnsi" w:hAnsiTheme="majorHAnsi" w:cstheme="majorHAnsi"/>
        </w:rPr>
        <w:t xml:space="preserve"> </w:t>
      </w:r>
      <w:r w:rsidR="00442180" w:rsidRPr="001A3452">
        <w:rPr>
          <w:rFonts w:asciiTheme="majorHAnsi" w:hAnsiTheme="majorHAnsi" w:cstheme="majorHAnsi"/>
        </w:rPr>
        <w:t>19 Αυγούστου</w:t>
      </w:r>
      <w:r w:rsidR="001A3452" w:rsidRPr="001A3452">
        <w:rPr>
          <w:rFonts w:asciiTheme="majorHAnsi" w:hAnsiTheme="majorHAnsi" w:cstheme="majorHAnsi"/>
        </w:rPr>
        <w:t xml:space="preserve">. </w:t>
      </w:r>
    </w:p>
    <w:p w14:paraId="20A551EB" w14:textId="601E1B0D" w:rsidR="001A3452" w:rsidRDefault="001105C9" w:rsidP="007C665E">
      <w:pPr>
        <w:spacing w:line="360" w:lineRule="auto"/>
        <w:jc w:val="both"/>
        <w:rPr>
          <w:rFonts w:asciiTheme="majorHAnsi" w:hAnsiTheme="majorHAnsi" w:cstheme="majorHAnsi"/>
        </w:rPr>
      </w:pPr>
      <w:r>
        <w:rPr>
          <w:rFonts w:asciiTheme="majorHAnsi" w:hAnsiTheme="majorHAnsi" w:cstheme="majorHAnsi"/>
        </w:rPr>
        <w:t>Τ</w:t>
      </w:r>
      <w:r w:rsidR="001A3452">
        <w:rPr>
          <w:rFonts w:asciiTheme="majorHAnsi" w:hAnsiTheme="majorHAnsi" w:cstheme="majorHAnsi"/>
        </w:rPr>
        <w:t xml:space="preserve">ο Φεστιβάλ, το οποίο διεξήχθη στον Παραλιακό δρόμο </w:t>
      </w:r>
      <w:proofErr w:type="spellStart"/>
      <w:r w:rsidR="001A3452">
        <w:rPr>
          <w:rFonts w:asciiTheme="majorHAnsi" w:hAnsiTheme="majorHAnsi" w:cstheme="majorHAnsi"/>
        </w:rPr>
        <w:t>Κισσάμου</w:t>
      </w:r>
      <w:proofErr w:type="spellEnd"/>
      <w:r w:rsidR="001A3452">
        <w:rPr>
          <w:rFonts w:asciiTheme="majorHAnsi" w:hAnsiTheme="majorHAnsi" w:cstheme="majorHAnsi"/>
        </w:rPr>
        <w:t xml:space="preserve">, επισκέφθηκε πλήθος κόσμου και είχε σκοπό την </w:t>
      </w:r>
      <w:r w:rsidR="00AB456F">
        <w:rPr>
          <w:rFonts w:asciiTheme="majorHAnsi" w:hAnsiTheme="majorHAnsi" w:cstheme="majorHAnsi"/>
        </w:rPr>
        <w:t>προβολή</w:t>
      </w:r>
      <w:r w:rsidR="00AB456F" w:rsidRPr="00E43783">
        <w:rPr>
          <w:rFonts w:asciiTheme="majorHAnsi" w:hAnsiTheme="majorHAnsi" w:cstheme="majorHAnsi"/>
        </w:rPr>
        <w:t xml:space="preserve"> </w:t>
      </w:r>
      <w:r w:rsidR="00111610">
        <w:rPr>
          <w:rFonts w:asciiTheme="majorHAnsi" w:hAnsiTheme="majorHAnsi" w:cstheme="majorHAnsi"/>
        </w:rPr>
        <w:t>«</w:t>
      </w:r>
      <w:r w:rsidR="00AB456F" w:rsidRPr="00E43783">
        <w:rPr>
          <w:rFonts w:asciiTheme="majorHAnsi" w:hAnsiTheme="majorHAnsi" w:cstheme="majorHAnsi"/>
        </w:rPr>
        <w:t>πράσιν</w:t>
      </w:r>
      <w:r w:rsidR="00AB456F">
        <w:rPr>
          <w:rFonts w:asciiTheme="majorHAnsi" w:hAnsiTheme="majorHAnsi" w:cstheme="majorHAnsi"/>
        </w:rPr>
        <w:t>ων</w:t>
      </w:r>
      <w:r w:rsidR="00111610">
        <w:rPr>
          <w:rFonts w:asciiTheme="majorHAnsi" w:hAnsiTheme="majorHAnsi" w:cstheme="majorHAnsi"/>
        </w:rPr>
        <w:t>»</w:t>
      </w:r>
      <w:r w:rsidR="00AB456F">
        <w:rPr>
          <w:rFonts w:asciiTheme="majorHAnsi" w:hAnsiTheme="majorHAnsi" w:cstheme="majorHAnsi"/>
        </w:rPr>
        <w:t xml:space="preserve"> </w:t>
      </w:r>
      <w:r w:rsidR="00AB456F" w:rsidRPr="00E43783">
        <w:rPr>
          <w:rFonts w:asciiTheme="majorHAnsi" w:hAnsiTheme="majorHAnsi" w:cstheme="majorHAnsi"/>
        </w:rPr>
        <w:t>εναλλακτικ</w:t>
      </w:r>
      <w:r w:rsidR="00AB456F">
        <w:rPr>
          <w:rFonts w:asciiTheme="majorHAnsi" w:hAnsiTheme="majorHAnsi" w:cstheme="majorHAnsi"/>
        </w:rPr>
        <w:t>ών</w:t>
      </w:r>
      <w:r w:rsidR="00AB456F" w:rsidRPr="00E43783">
        <w:rPr>
          <w:rFonts w:asciiTheme="majorHAnsi" w:hAnsiTheme="majorHAnsi" w:cstheme="majorHAnsi"/>
        </w:rPr>
        <w:t xml:space="preserve"> τουριστικ</w:t>
      </w:r>
      <w:r w:rsidR="00AB456F">
        <w:rPr>
          <w:rFonts w:asciiTheme="majorHAnsi" w:hAnsiTheme="majorHAnsi" w:cstheme="majorHAnsi"/>
        </w:rPr>
        <w:t>ών</w:t>
      </w:r>
      <w:r w:rsidR="00AB456F" w:rsidRPr="00E43783">
        <w:rPr>
          <w:rFonts w:asciiTheme="majorHAnsi" w:hAnsiTheme="majorHAnsi" w:cstheme="majorHAnsi"/>
        </w:rPr>
        <w:t xml:space="preserve"> προορισμ</w:t>
      </w:r>
      <w:r w:rsidR="00AB456F">
        <w:rPr>
          <w:rFonts w:asciiTheme="majorHAnsi" w:hAnsiTheme="majorHAnsi" w:cstheme="majorHAnsi"/>
        </w:rPr>
        <w:t xml:space="preserve">ών. </w:t>
      </w:r>
    </w:p>
    <w:p w14:paraId="4FFB46E3" w14:textId="1D92BEBE" w:rsidR="00111610" w:rsidRPr="00111610" w:rsidRDefault="00AB456F" w:rsidP="00111610">
      <w:pPr>
        <w:spacing w:line="360" w:lineRule="auto"/>
        <w:jc w:val="both"/>
        <w:rPr>
          <w:rFonts w:asciiTheme="majorHAnsi" w:hAnsiTheme="majorHAnsi" w:cstheme="majorHAnsi"/>
        </w:rPr>
      </w:pPr>
      <w:r>
        <w:rPr>
          <w:rFonts w:asciiTheme="majorHAnsi" w:hAnsiTheme="majorHAnsi" w:cstheme="majorHAnsi"/>
        </w:rPr>
        <w:t>Στο</w:t>
      </w:r>
      <w:r w:rsidRPr="00AB456F">
        <w:rPr>
          <w:rFonts w:asciiTheme="majorHAnsi" w:hAnsiTheme="majorHAnsi" w:cstheme="majorHAnsi"/>
        </w:rPr>
        <w:t xml:space="preserve"> </w:t>
      </w:r>
      <w:r>
        <w:rPr>
          <w:rFonts w:asciiTheme="majorHAnsi" w:hAnsiTheme="majorHAnsi" w:cstheme="majorHAnsi"/>
        </w:rPr>
        <w:t>πλαίσιο</w:t>
      </w:r>
      <w:r w:rsidRPr="00AB456F">
        <w:rPr>
          <w:rFonts w:asciiTheme="majorHAnsi" w:hAnsiTheme="majorHAnsi" w:cstheme="majorHAnsi"/>
        </w:rPr>
        <w:t xml:space="preserve"> </w:t>
      </w:r>
      <w:r>
        <w:rPr>
          <w:rFonts w:asciiTheme="majorHAnsi" w:hAnsiTheme="majorHAnsi" w:cstheme="majorHAnsi"/>
        </w:rPr>
        <w:t>του</w:t>
      </w:r>
      <w:r w:rsidRPr="00AB456F">
        <w:rPr>
          <w:rFonts w:asciiTheme="majorHAnsi" w:hAnsiTheme="majorHAnsi" w:cstheme="majorHAnsi"/>
        </w:rPr>
        <w:t xml:space="preserve"> </w:t>
      </w:r>
      <w:r w:rsidRPr="00E43783">
        <w:rPr>
          <w:rFonts w:asciiTheme="majorHAnsi" w:hAnsiTheme="majorHAnsi" w:cstheme="majorHAnsi"/>
          <w:b/>
          <w:bCs/>
          <w:lang w:val="en-US"/>
        </w:rPr>
        <w:t>GREEN</w:t>
      </w:r>
      <w:r w:rsidRPr="00AB456F">
        <w:rPr>
          <w:rFonts w:asciiTheme="majorHAnsi" w:hAnsiTheme="majorHAnsi" w:cstheme="majorHAnsi"/>
          <w:b/>
          <w:bCs/>
        </w:rPr>
        <w:t xml:space="preserve"> </w:t>
      </w:r>
      <w:r w:rsidRPr="00E43783">
        <w:rPr>
          <w:rFonts w:asciiTheme="majorHAnsi" w:hAnsiTheme="majorHAnsi" w:cstheme="majorHAnsi"/>
          <w:b/>
          <w:bCs/>
          <w:lang w:val="en-US"/>
        </w:rPr>
        <w:t>TOURISM</w:t>
      </w:r>
      <w:r w:rsidRPr="00AB456F">
        <w:rPr>
          <w:rFonts w:asciiTheme="majorHAnsi" w:hAnsiTheme="majorHAnsi" w:cstheme="majorHAnsi"/>
          <w:b/>
          <w:bCs/>
        </w:rPr>
        <w:t xml:space="preserve"> </w:t>
      </w:r>
      <w:r w:rsidRPr="00E43783">
        <w:rPr>
          <w:rFonts w:asciiTheme="majorHAnsi" w:hAnsiTheme="majorHAnsi" w:cstheme="majorHAnsi"/>
          <w:b/>
          <w:bCs/>
          <w:lang w:val="en-US"/>
        </w:rPr>
        <w:t>FESTIVAL</w:t>
      </w:r>
      <w:r w:rsidRPr="00AB456F">
        <w:rPr>
          <w:rFonts w:asciiTheme="majorHAnsi" w:hAnsiTheme="majorHAnsi" w:cstheme="majorHAnsi"/>
          <w:b/>
          <w:bCs/>
        </w:rPr>
        <w:t xml:space="preserve"> </w:t>
      </w:r>
      <w:r w:rsidRPr="00AB456F">
        <w:rPr>
          <w:rFonts w:asciiTheme="majorHAnsi" w:hAnsiTheme="majorHAnsi" w:cstheme="majorHAnsi"/>
        </w:rPr>
        <w:t>πραγματοποιήθηκε</w:t>
      </w:r>
      <w:r>
        <w:rPr>
          <w:rFonts w:asciiTheme="majorHAnsi" w:hAnsiTheme="majorHAnsi" w:cstheme="majorHAnsi"/>
        </w:rPr>
        <w:t xml:space="preserve"> </w:t>
      </w:r>
      <w:r w:rsidRPr="00E43783">
        <w:rPr>
          <w:rFonts w:asciiTheme="majorHAnsi" w:hAnsiTheme="majorHAnsi" w:cstheme="majorHAnsi"/>
        </w:rPr>
        <w:t>έκθεση “πράσινων” τουριστικών προϊόντων και υπηρεσιών</w:t>
      </w:r>
      <w:r>
        <w:rPr>
          <w:rFonts w:asciiTheme="majorHAnsi" w:hAnsiTheme="majorHAnsi" w:cstheme="majorHAnsi"/>
        </w:rPr>
        <w:t>, ενώ διοργανώθηκαν ε</w:t>
      </w:r>
      <w:r w:rsidRPr="00E43783">
        <w:rPr>
          <w:rFonts w:asciiTheme="majorHAnsi" w:hAnsiTheme="majorHAnsi" w:cstheme="majorHAnsi"/>
        </w:rPr>
        <w:t>κδηλώσ</w:t>
      </w:r>
      <w:r>
        <w:rPr>
          <w:rFonts w:asciiTheme="majorHAnsi" w:hAnsiTheme="majorHAnsi" w:cstheme="majorHAnsi"/>
        </w:rPr>
        <w:t>εις</w:t>
      </w:r>
      <w:r w:rsidRPr="00E43783">
        <w:rPr>
          <w:rFonts w:asciiTheme="majorHAnsi" w:hAnsiTheme="majorHAnsi" w:cstheme="majorHAnsi"/>
        </w:rPr>
        <w:t xml:space="preserve"> προβολής των τουριστικών πακέτων που έχουν παραχθεί κατά την διάρκεια </w:t>
      </w:r>
      <w:r>
        <w:rPr>
          <w:rFonts w:asciiTheme="majorHAnsi" w:hAnsiTheme="majorHAnsi" w:cstheme="majorHAnsi"/>
        </w:rPr>
        <w:t xml:space="preserve">του έργου. Επιπλέον, έλαβαν χώρα </w:t>
      </w:r>
      <w:r w:rsidRPr="00E43783">
        <w:rPr>
          <w:rFonts w:asciiTheme="majorHAnsi" w:hAnsiTheme="majorHAnsi" w:cstheme="majorHAnsi"/>
        </w:rPr>
        <w:t>συναντήσεις</w:t>
      </w:r>
      <w:r>
        <w:rPr>
          <w:rFonts w:asciiTheme="majorHAnsi" w:hAnsiTheme="majorHAnsi" w:cstheme="majorHAnsi"/>
        </w:rPr>
        <w:t xml:space="preserve"> </w:t>
      </w:r>
      <w:r w:rsidRPr="00E43783">
        <w:rPr>
          <w:rFonts w:asciiTheme="majorHAnsi" w:hAnsiTheme="majorHAnsi" w:cstheme="majorHAnsi"/>
        </w:rPr>
        <w:t>B2B</w:t>
      </w:r>
      <w:r>
        <w:rPr>
          <w:rFonts w:asciiTheme="majorHAnsi" w:hAnsiTheme="majorHAnsi" w:cstheme="majorHAnsi"/>
        </w:rPr>
        <w:t xml:space="preserve"> κατά τις οποίες </w:t>
      </w:r>
      <w:r w:rsidR="00111610">
        <w:rPr>
          <w:rFonts w:asciiTheme="majorHAnsi" w:hAnsiTheme="majorHAnsi" w:cstheme="majorHAnsi"/>
        </w:rPr>
        <w:t>δόθηκε η ευκαιρία στις</w:t>
      </w:r>
      <w:r>
        <w:rPr>
          <w:rFonts w:asciiTheme="majorHAnsi" w:hAnsiTheme="majorHAnsi" w:cstheme="majorHAnsi"/>
        </w:rPr>
        <w:t xml:space="preserve"> συμμετέχουσες επιχειρήσεις </w:t>
      </w:r>
      <w:r w:rsidR="00111610">
        <w:rPr>
          <w:rFonts w:asciiTheme="majorHAnsi" w:hAnsiTheme="majorHAnsi" w:cstheme="majorHAnsi"/>
        </w:rPr>
        <w:t>για</w:t>
      </w:r>
      <w:r>
        <w:rPr>
          <w:rFonts w:asciiTheme="majorHAnsi" w:hAnsiTheme="majorHAnsi" w:cstheme="majorHAnsi"/>
        </w:rPr>
        <w:t xml:space="preserve"> </w:t>
      </w:r>
      <w:r w:rsidR="00111610">
        <w:rPr>
          <w:rFonts w:asciiTheme="majorHAnsi" w:hAnsiTheme="majorHAnsi" w:cstheme="majorHAnsi"/>
        </w:rPr>
        <w:t xml:space="preserve">δικτύωση και </w:t>
      </w:r>
      <w:r>
        <w:rPr>
          <w:rFonts w:asciiTheme="majorHAnsi" w:hAnsiTheme="majorHAnsi" w:cstheme="majorHAnsi"/>
        </w:rPr>
        <w:t xml:space="preserve">ανάπτυξη </w:t>
      </w:r>
      <w:r w:rsidR="00111610">
        <w:rPr>
          <w:rFonts w:asciiTheme="majorHAnsi" w:hAnsiTheme="majorHAnsi" w:cstheme="majorHAnsi"/>
        </w:rPr>
        <w:t>συνεργασιών</w:t>
      </w:r>
      <w:r>
        <w:rPr>
          <w:rFonts w:asciiTheme="majorHAnsi" w:hAnsiTheme="majorHAnsi" w:cstheme="majorHAnsi"/>
        </w:rPr>
        <w:t xml:space="preserve">, ενώ </w:t>
      </w:r>
      <w:r w:rsidR="00111610">
        <w:rPr>
          <w:rFonts w:asciiTheme="majorHAnsi" w:hAnsiTheme="majorHAnsi" w:cstheme="majorHAnsi"/>
        </w:rPr>
        <w:t>είχαν τη</w:t>
      </w:r>
      <w:r>
        <w:rPr>
          <w:rFonts w:asciiTheme="majorHAnsi" w:hAnsiTheme="majorHAnsi" w:cstheme="majorHAnsi"/>
        </w:rPr>
        <w:t xml:space="preserve"> δυνατότητα </w:t>
      </w:r>
      <w:r w:rsidR="00111610">
        <w:rPr>
          <w:rFonts w:asciiTheme="majorHAnsi" w:hAnsiTheme="majorHAnsi" w:cstheme="majorHAnsi"/>
        </w:rPr>
        <w:t>περαιτέρω προβολής και προώθησης των προϊόντων και υπηρεσιών τους στα ειδικά διαμορφωμένα περίπτερα.  Τέλος, διοργανώθηκε</w:t>
      </w:r>
      <w:r>
        <w:rPr>
          <w:rFonts w:asciiTheme="majorHAnsi" w:hAnsiTheme="majorHAnsi" w:cstheme="majorHAnsi"/>
        </w:rPr>
        <w:t xml:space="preserve"> </w:t>
      </w:r>
      <w:r w:rsidR="00111610" w:rsidRPr="00111610">
        <w:rPr>
          <w:rFonts w:asciiTheme="majorHAnsi" w:hAnsiTheme="majorHAnsi" w:cstheme="majorHAnsi"/>
        </w:rPr>
        <w:t>εκπαιδευτική δράση για παιδιά</w:t>
      </w:r>
      <w:r w:rsidR="00111610">
        <w:rPr>
          <w:rFonts w:asciiTheme="majorHAnsi" w:hAnsiTheme="majorHAnsi" w:cstheme="majorHAnsi"/>
        </w:rPr>
        <w:t xml:space="preserve"> </w:t>
      </w:r>
      <w:r w:rsidR="00111610">
        <w:rPr>
          <w:rFonts w:ascii="Calibri Light" w:hAnsi="Calibri Light" w:cs="Calibri Light"/>
          <w14:ligatures w14:val="none"/>
        </w:rPr>
        <w:t xml:space="preserve">με σκοπό την περιβαλλοντική ευαισθητοποίηση και </w:t>
      </w:r>
      <w:r w:rsidR="00111610">
        <w:rPr>
          <w:rFonts w:ascii="Calibri Light" w:hAnsi="Calibri Light" w:cs="Calibri Light"/>
        </w:rPr>
        <w:t>την</w:t>
      </w:r>
      <w:r w:rsidR="00111610">
        <w:rPr>
          <w:rFonts w:ascii="Calibri Light" w:hAnsi="Calibri Light" w:cs="Calibri Light"/>
          <w14:ligatures w14:val="none"/>
        </w:rPr>
        <w:t xml:space="preserve"> προστασία του φυσικού πλούτου και της βιοποικιλότητας των ευαίσθητων παράκτιων περιοχών</w:t>
      </w:r>
      <w:r w:rsidR="00455367">
        <w:rPr>
          <w:rFonts w:ascii="Calibri Light" w:hAnsi="Calibri Light" w:cs="Calibri Light"/>
          <w14:ligatures w14:val="none"/>
        </w:rPr>
        <w:t xml:space="preserve"> καθώς και καλλιτεχνικά δρώμενα. </w:t>
      </w:r>
    </w:p>
    <w:p w14:paraId="56521111" w14:textId="28CF4096" w:rsidR="002534E2" w:rsidRPr="00ED1758" w:rsidRDefault="002534E2" w:rsidP="007C665E">
      <w:pPr>
        <w:spacing w:line="360" w:lineRule="auto"/>
        <w:jc w:val="both"/>
        <w:rPr>
          <w:rFonts w:asciiTheme="majorHAnsi" w:hAnsiTheme="majorHAnsi" w:cstheme="majorHAnsi"/>
        </w:rPr>
      </w:pPr>
      <w:r w:rsidRPr="00ED1758">
        <w:rPr>
          <w:rFonts w:asciiTheme="majorHAnsi" w:hAnsiTheme="majorHAnsi" w:cstheme="majorHAnsi"/>
        </w:rPr>
        <w:t xml:space="preserve">Το έργο </w:t>
      </w:r>
      <w:r w:rsidR="00ED1758" w:rsidRPr="00CD645F">
        <w:rPr>
          <w:rFonts w:asciiTheme="majorHAnsi" w:hAnsiTheme="majorHAnsi" w:cstheme="majorHAnsi"/>
          <w:b/>
          <w:bCs/>
          <w:lang w:val="en-US"/>
        </w:rPr>
        <w:t>CROSS</w:t>
      </w:r>
      <w:r w:rsidR="00ED1758" w:rsidRPr="00CD645F">
        <w:rPr>
          <w:rFonts w:asciiTheme="majorHAnsi" w:hAnsiTheme="majorHAnsi" w:cstheme="majorHAnsi"/>
          <w:b/>
          <w:bCs/>
        </w:rPr>
        <w:t>-</w:t>
      </w:r>
      <w:r w:rsidR="00ED1758" w:rsidRPr="00CD645F">
        <w:rPr>
          <w:rFonts w:asciiTheme="majorHAnsi" w:hAnsiTheme="majorHAnsi" w:cstheme="majorHAnsi"/>
          <w:b/>
          <w:bCs/>
          <w:lang w:val="en-US"/>
        </w:rPr>
        <w:t>COASTAL</w:t>
      </w:r>
      <w:r w:rsidR="00ED1758" w:rsidRPr="00CD645F">
        <w:rPr>
          <w:rFonts w:asciiTheme="majorHAnsi" w:hAnsiTheme="majorHAnsi" w:cstheme="majorHAnsi"/>
          <w:b/>
          <w:bCs/>
        </w:rPr>
        <w:t>-</w:t>
      </w:r>
      <w:r w:rsidR="00ED1758" w:rsidRPr="00CD645F">
        <w:rPr>
          <w:rFonts w:asciiTheme="majorHAnsi" w:hAnsiTheme="majorHAnsi" w:cstheme="majorHAnsi"/>
          <w:b/>
          <w:bCs/>
          <w:lang w:val="en-US"/>
        </w:rPr>
        <w:t>NET</w:t>
      </w:r>
      <w:r w:rsidR="00ED1758" w:rsidRPr="00ED1758">
        <w:rPr>
          <w:rFonts w:asciiTheme="majorHAnsi" w:hAnsiTheme="majorHAnsi" w:cstheme="majorHAnsi"/>
        </w:rPr>
        <w:t xml:space="preserve"> </w:t>
      </w:r>
      <w:r w:rsidRPr="00ED1758">
        <w:rPr>
          <w:rFonts w:asciiTheme="majorHAnsi" w:hAnsiTheme="majorHAnsi" w:cstheme="majorHAnsi"/>
        </w:rPr>
        <w:t xml:space="preserve">επιχειρεί να </w:t>
      </w:r>
      <w:r w:rsidRPr="007F2CC4">
        <w:rPr>
          <w:rFonts w:asciiTheme="majorHAnsi" w:hAnsiTheme="majorHAnsi" w:cstheme="majorHAnsi"/>
        </w:rPr>
        <w:t xml:space="preserve">εισαγάγει για πρώτη φορά στην κοινή διασυνοριακή περιοχή καινοτόμες πολιτικές αειφόρου τουριστικής διαχείρισης των παράκτιων περιοχών. Οι πολιτικές αυτές </w:t>
      </w:r>
      <w:r w:rsidR="008B4382">
        <w:rPr>
          <w:rFonts w:asciiTheme="majorHAnsi" w:hAnsiTheme="majorHAnsi" w:cstheme="majorHAnsi"/>
          <w:kern w:val="0"/>
          <w14:ligatures w14:val="none"/>
        </w:rPr>
        <w:t xml:space="preserve">σχεδιάζονται </w:t>
      </w:r>
      <w:r w:rsidRPr="007F2CC4">
        <w:rPr>
          <w:rFonts w:asciiTheme="majorHAnsi" w:hAnsiTheme="majorHAnsi" w:cstheme="majorHAnsi"/>
        </w:rPr>
        <w:t>με την ενεργό συμμετοχή των εμπλεκομένων μερών, μέσα από την ίδρυση και λειτουργία πρότυπων Κοινοτήτων Προστασίας και Ανάδειξης Παράκτιων Οικοσυστημάτων, αλλά και με την υποστήριξη των πλέον σύγχρονων μοντέλων μέτρησης της φέρουσας ικανότητας.</w:t>
      </w:r>
    </w:p>
    <w:p w14:paraId="4D718F05" w14:textId="7D2D3AB3" w:rsidR="007F2CC4" w:rsidRDefault="00ED1758" w:rsidP="00A70738">
      <w:pPr>
        <w:spacing w:line="360" w:lineRule="auto"/>
        <w:jc w:val="both"/>
        <w:rPr>
          <w:rFonts w:asciiTheme="majorHAnsi" w:hAnsiTheme="majorHAnsi" w:cstheme="majorHAnsi"/>
        </w:rPr>
      </w:pPr>
      <w:r>
        <w:rPr>
          <w:rFonts w:asciiTheme="majorHAnsi" w:hAnsiTheme="majorHAnsi" w:cstheme="majorHAnsi"/>
        </w:rPr>
        <w:t xml:space="preserve">Ανάμεσα στους στόχους του έργου είναι η </w:t>
      </w:r>
      <w:r w:rsidRPr="007F2CC4">
        <w:rPr>
          <w:rFonts w:asciiTheme="majorHAnsi" w:hAnsiTheme="majorHAnsi" w:cstheme="majorHAnsi"/>
        </w:rPr>
        <w:t xml:space="preserve">προστασία και ανάδειξη του φυσικού πλούτου και της βιοποικιλότητας </w:t>
      </w:r>
      <w:r>
        <w:rPr>
          <w:rFonts w:asciiTheme="majorHAnsi" w:hAnsiTheme="majorHAnsi" w:cstheme="majorHAnsi"/>
        </w:rPr>
        <w:t xml:space="preserve">των </w:t>
      </w:r>
      <w:r w:rsidRPr="007F2CC4">
        <w:rPr>
          <w:rFonts w:asciiTheme="majorHAnsi" w:hAnsiTheme="majorHAnsi" w:cstheme="majorHAnsi"/>
        </w:rPr>
        <w:t xml:space="preserve">ευαίσθητων παράκτιων περιοχών </w:t>
      </w:r>
      <w:proofErr w:type="spellStart"/>
      <w:r w:rsidRPr="007F2CC4">
        <w:rPr>
          <w:rFonts w:asciiTheme="majorHAnsi" w:hAnsiTheme="majorHAnsi" w:cstheme="majorHAnsi"/>
        </w:rPr>
        <w:t>Natura</w:t>
      </w:r>
      <w:proofErr w:type="spellEnd"/>
      <w:r w:rsidRPr="007F2CC4">
        <w:rPr>
          <w:rFonts w:asciiTheme="majorHAnsi" w:hAnsiTheme="majorHAnsi" w:cstheme="majorHAnsi"/>
        </w:rPr>
        <w:t xml:space="preserve"> 2000 της Περιφερειακής Ενότητας Χανίων και της Επαρχίας Πάφου</w:t>
      </w:r>
      <w:r>
        <w:rPr>
          <w:rFonts w:asciiTheme="majorHAnsi" w:hAnsiTheme="majorHAnsi" w:cstheme="majorHAnsi"/>
        </w:rPr>
        <w:t xml:space="preserve">, η </w:t>
      </w:r>
      <w:r w:rsidRPr="007F2CC4">
        <w:rPr>
          <w:rFonts w:asciiTheme="majorHAnsi" w:hAnsiTheme="majorHAnsi" w:cstheme="majorHAnsi"/>
        </w:rPr>
        <w:t xml:space="preserve">ανάδειξη νέων εναλλακτικών τουριστικών </w:t>
      </w:r>
      <w:r w:rsidRPr="007F2CC4">
        <w:rPr>
          <w:rFonts w:asciiTheme="majorHAnsi" w:hAnsiTheme="majorHAnsi" w:cstheme="majorHAnsi"/>
        </w:rPr>
        <w:lastRenderedPageBreak/>
        <w:t xml:space="preserve">προορισμών πέριξ των </w:t>
      </w:r>
      <w:proofErr w:type="spellStart"/>
      <w:r w:rsidRPr="007F2CC4">
        <w:rPr>
          <w:rFonts w:asciiTheme="majorHAnsi" w:hAnsiTheme="majorHAnsi" w:cstheme="majorHAnsi"/>
        </w:rPr>
        <w:t>προαναφερομένων</w:t>
      </w:r>
      <w:proofErr w:type="spellEnd"/>
      <w:r w:rsidRPr="007F2CC4">
        <w:rPr>
          <w:rFonts w:asciiTheme="majorHAnsi" w:hAnsiTheme="majorHAnsi" w:cstheme="majorHAnsi"/>
        </w:rPr>
        <w:t xml:space="preserve"> παράκτιων περιοχών </w:t>
      </w:r>
      <w:proofErr w:type="spellStart"/>
      <w:r w:rsidRPr="007F2CC4">
        <w:rPr>
          <w:rFonts w:asciiTheme="majorHAnsi" w:hAnsiTheme="majorHAnsi" w:cstheme="majorHAnsi"/>
        </w:rPr>
        <w:t>Natura</w:t>
      </w:r>
      <w:proofErr w:type="spellEnd"/>
      <w:r w:rsidRPr="007F2CC4">
        <w:rPr>
          <w:rFonts w:asciiTheme="majorHAnsi" w:hAnsiTheme="majorHAnsi" w:cstheme="majorHAnsi"/>
        </w:rPr>
        <w:t xml:space="preserve"> 2000</w:t>
      </w:r>
      <w:r>
        <w:rPr>
          <w:rFonts w:asciiTheme="majorHAnsi" w:hAnsiTheme="majorHAnsi" w:cstheme="majorHAnsi"/>
        </w:rPr>
        <w:t xml:space="preserve"> καθώς και η </w:t>
      </w:r>
      <w:r w:rsidRPr="007F2CC4">
        <w:rPr>
          <w:rFonts w:asciiTheme="majorHAnsi" w:hAnsiTheme="majorHAnsi" w:cstheme="majorHAnsi"/>
        </w:rPr>
        <w:t>ευαισθητοποίηση των κατοίκων και επισκεπτών</w:t>
      </w:r>
      <w:r>
        <w:rPr>
          <w:rFonts w:asciiTheme="majorHAnsi" w:hAnsiTheme="majorHAnsi" w:cstheme="majorHAnsi"/>
        </w:rPr>
        <w:t xml:space="preserve"> </w:t>
      </w:r>
      <w:r w:rsidR="00D35B56">
        <w:rPr>
          <w:rFonts w:asciiTheme="majorHAnsi" w:hAnsiTheme="majorHAnsi" w:cstheme="majorHAnsi"/>
        </w:rPr>
        <w:t>αλλά</w:t>
      </w:r>
      <w:r w:rsidRPr="007F2CC4">
        <w:rPr>
          <w:rFonts w:asciiTheme="majorHAnsi" w:hAnsiTheme="majorHAnsi" w:cstheme="majorHAnsi"/>
        </w:rPr>
        <w:t xml:space="preserve"> και η ενίσχυση της διαχειριστικής ικανότητας των τοπικών κοινοτήτων σε θέματα προστασίας και ανάδειξης των φυσικών πόρων</w:t>
      </w:r>
      <w:r w:rsidR="0051157E">
        <w:rPr>
          <w:rFonts w:asciiTheme="majorHAnsi" w:hAnsiTheme="majorHAnsi" w:cstheme="majorHAnsi"/>
        </w:rPr>
        <w:t>.</w:t>
      </w:r>
    </w:p>
    <w:p w14:paraId="0E47CD23" w14:textId="76FC09FD" w:rsidR="001441BD" w:rsidRDefault="00ED1758" w:rsidP="00C21E50">
      <w:pPr>
        <w:spacing w:after="0" w:line="360" w:lineRule="auto"/>
        <w:jc w:val="both"/>
        <w:rPr>
          <w:rFonts w:asciiTheme="majorHAnsi" w:hAnsiTheme="majorHAnsi" w:cstheme="majorHAnsi"/>
        </w:rPr>
      </w:pPr>
      <w:r w:rsidRPr="00BC4F0A">
        <w:rPr>
          <w:rFonts w:asciiTheme="majorHAnsi" w:hAnsiTheme="majorHAnsi" w:cstheme="majorHAnsi"/>
          <w:i/>
          <w:iCs/>
        </w:rPr>
        <w:t xml:space="preserve">Το έργο </w:t>
      </w:r>
      <w:r w:rsidRPr="00BC4F0A">
        <w:rPr>
          <w:rFonts w:asciiTheme="majorHAnsi" w:hAnsiTheme="majorHAnsi" w:cstheme="majorHAnsi"/>
          <w:i/>
          <w:iCs/>
          <w:lang w:val="en-US"/>
        </w:rPr>
        <w:t>CROSS</w:t>
      </w:r>
      <w:r w:rsidRPr="00BC4F0A">
        <w:rPr>
          <w:rFonts w:asciiTheme="majorHAnsi" w:hAnsiTheme="majorHAnsi" w:cstheme="majorHAnsi"/>
          <w:i/>
          <w:iCs/>
        </w:rPr>
        <w:t>-</w:t>
      </w:r>
      <w:r w:rsidRPr="00BC4F0A">
        <w:rPr>
          <w:rFonts w:asciiTheme="majorHAnsi" w:hAnsiTheme="majorHAnsi" w:cstheme="majorHAnsi"/>
          <w:i/>
          <w:iCs/>
          <w:lang w:val="en-US"/>
        </w:rPr>
        <w:t>COASTAL</w:t>
      </w:r>
      <w:r w:rsidRPr="00BC4F0A">
        <w:rPr>
          <w:rFonts w:asciiTheme="majorHAnsi" w:hAnsiTheme="majorHAnsi" w:cstheme="majorHAnsi"/>
          <w:i/>
          <w:iCs/>
        </w:rPr>
        <w:t>-</w:t>
      </w:r>
      <w:r w:rsidRPr="00BC4F0A">
        <w:rPr>
          <w:rFonts w:asciiTheme="majorHAnsi" w:hAnsiTheme="majorHAnsi" w:cstheme="majorHAnsi"/>
          <w:i/>
          <w:iCs/>
          <w:lang w:val="en-US"/>
        </w:rPr>
        <w:t>NET</w:t>
      </w:r>
      <w:r w:rsidR="00CD645F" w:rsidRPr="00BC4F0A">
        <w:rPr>
          <w:rFonts w:asciiTheme="majorHAnsi" w:hAnsiTheme="majorHAnsi" w:cstheme="majorHAnsi"/>
          <w:i/>
          <w:iCs/>
        </w:rPr>
        <w:t xml:space="preserve"> συγχρηματοδοτείται από την Ευρωπαϊκή Ένωση (Ε.Τ.Π.Α.) και από Εθνικούς πόρους της Ελλάδας και της Κύπρου</w:t>
      </w:r>
      <w:r w:rsidR="00CD645F" w:rsidRPr="00CD645F">
        <w:rPr>
          <w:rFonts w:asciiTheme="majorHAnsi" w:hAnsiTheme="majorHAnsi" w:cstheme="majorHAnsi"/>
        </w:rPr>
        <w:t>.</w:t>
      </w:r>
    </w:p>
    <w:p w14:paraId="44D74C81" w14:textId="77777777" w:rsidR="00455367" w:rsidRDefault="00455367" w:rsidP="00C21E50">
      <w:pPr>
        <w:spacing w:after="0" w:line="360" w:lineRule="auto"/>
        <w:jc w:val="both"/>
        <w:rPr>
          <w:rFonts w:asciiTheme="majorHAnsi" w:hAnsiTheme="majorHAnsi" w:cstheme="majorHAnsi"/>
        </w:rPr>
      </w:pPr>
    </w:p>
    <w:p w14:paraId="72E13565" w14:textId="685114E9" w:rsidR="00455367" w:rsidRPr="00CD645F" w:rsidRDefault="00455367" w:rsidP="00C21E50">
      <w:pPr>
        <w:spacing w:after="0" w:line="360" w:lineRule="auto"/>
        <w:jc w:val="both"/>
        <w:rPr>
          <w:rFonts w:asciiTheme="majorHAnsi" w:hAnsiTheme="majorHAnsi" w:cstheme="majorHAnsi"/>
        </w:rPr>
      </w:pPr>
    </w:p>
    <w:p w14:paraId="1E93A58A" w14:textId="26DE0C28" w:rsidR="00A7678E" w:rsidRDefault="00455367" w:rsidP="00ED1758">
      <w:pPr>
        <w:spacing w:after="0" w:line="276" w:lineRule="auto"/>
        <w:ind w:left="-426" w:right="-483"/>
        <w:jc w:val="center"/>
        <w:rPr>
          <w:rFonts w:asciiTheme="majorHAnsi" w:hAnsiTheme="majorHAnsi" w:cstheme="majorHAnsi"/>
        </w:rPr>
      </w:pPr>
      <w:r>
        <w:rPr>
          <w:noProof/>
        </w:rPr>
        <w:drawing>
          <wp:inline distT="0" distB="0" distL="0" distR="0" wp14:anchorId="6195587C" wp14:editId="637C1AA2">
            <wp:extent cx="5010150" cy="2914650"/>
            <wp:effectExtent l="0" t="0" r="0" b="0"/>
            <wp:docPr id="2023875649" name="Εικόνα 1" descr="Εικόνα που περιέχει ουρανός, έπιπλα, καρέκλα,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5649" name="Εικόνα 1" descr="Εικόνα που περιέχει ουρανός, έπιπλα, καρέκλα, κείμενο&#10;&#10;Περιγραφή που δημιουργήθηκε αυτόματα"/>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58" r="5008" b="8267"/>
                    <a:stretch/>
                  </pic:blipFill>
                  <pic:spPr bwMode="auto">
                    <a:xfrm>
                      <a:off x="0" y="0"/>
                      <a:ext cx="501015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7247F02C" w14:textId="77777777" w:rsidR="007833EB" w:rsidRDefault="007833EB" w:rsidP="00ED1758">
      <w:pPr>
        <w:spacing w:after="0" w:line="276" w:lineRule="auto"/>
        <w:ind w:left="-426" w:right="-483"/>
        <w:jc w:val="center"/>
        <w:rPr>
          <w:rFonts w:asciiTheme="majorHAnsi" w:hAnsiTheme="majorHAnsi" w:cstheme="majorHAnsi"/>
        </w:rPr>
      </w:pPr>
    </w:p>
    <w:p w14:paraId="0F7A1B4E" w14:textId="1B03F3E6" w:rsidR="007833EB" w:rsidRDefault="007833EB" w:rsidP="00ED1758">
      <w:pPr>
        <w:spacing w:after="0" w:line="276" w:lineRule="auto"/>
        <w:ind w:left="-426" w:right="-483"/>
        <w:jc w:val="center"/>
        <w:rPr>
          <w:rFonts w:asciiTheme="majorHAnsi" w:hAnsiTheme="majorHAnsi" w:cstheme="majorHAnsi"/>
        </w:rPr>
      </w:pPr>
      <w:r>
        <w:rPr>
          <w:noProof/>
        </w:rPr>
        <w:drawing>
          <wp:inline distT="0" distB="0" distL="0" distR="0" wp14:anchorId="7895E6B7" wp14:editId="74336DF9">
            <wp:extent cx="2895600" cy="3270250"/>
            <wp:effectExtent l="0" t="0" r="0" b="6350"/>
            <wp:docPr id="1355261072" name="Εικόνα 4" descr="Εικόνα που περιέχει έπιπλα, ρουχισμός, κείμενο,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1072" name="Εικόνα 4" descr="Εικόνα που περιέχει έπιπλα, ρουχισμός, κείμενο, άνδρας&#10;&#10;Περιγραφή που δημιουργήθηκε αυτόματ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335" r="45100"/>
                    <a:stretch/>
                  </pic:blipFill>
                  <pic:spPr bwMode="auto">
                    <a:xfrm>
                      <a:off x="0" y="0"/>
                      <a:ext cx="2895600" cy="3270250"/>
                    </a:xfrm>
                    <a:prstGeom prst="rect">
                      <a:avLst/>
                    </a:prstGeom>
                    <a:noFill/>
                    <a:ln>
                      <a:noFill/>
                    </a:ln>
                    <a:extLst>
                      <a:ext uri="{53640926-AAD7-44D8-BBD7-CCE9431645EC}">
                        <a14:shadowObscured xmlns:a14="http://schemas.microsoft.com/office/drawing/2010/main"/>
                      </a:ext>
                    </a:extLst>
                  </pic:spPr>
                </pic:pic>
              </a:graphicData>
            </a:graphic>
          </wp:inline>
        </w:drawing>
      </w:r>
    </w:p>
    <w:p w14:paraId="1F229E27" w14:textId="77777777" w:rsidR="00455367" w:rsidRDefault="00455367" w:rsidP="00ED1758">
      <w:pPr>
        <w:spacing w:after="0" w:line="276" w:lineRule="auto"/>
        <w:ind w:left="-426" w:right="-483"/>
        <w:jc w:val="center"/>
        <w:rPr>
          <w:rFonts w:asciiTheme="majorHAnsi" w:hAnsiTheme="majorHAnsi" w:cstheme="majorHAnsi"/>
        </w:rPr>
      </w:pPr>
    </w:p>
    <w:p w14:paraId="15AE293A" w14:textId="58B6CF69" w:rsidR="00455367" w:rsidRDefault="007833EB" w:rsidP="00ED1758">
      <w:pPr>
        <w:spacing w:after="0" w:line="276" w:lineRule="auto"/>
        <w:ind w:left="-426" w:right="-483"/>
        <w:jc w:val="center"/>
      </w:pPr>
      <w:r w:rsidRPr="007833EB">
        <w:lastRenderedPageBreak/>
        <w:t xml:space="preserve"> </w:t>
      </w:r>
      <w:r>
        <w:rPr>
          <w:noProof/>
        </w:rPr>
        <w:drawing>
          <wp:inline distT="0" distB="0" distL="0" distR="0" wp14:anchorId="1CCFD91D" wp14:editId="558ED777">
            <wp:extent cx="4486275" cy="4010025"/>
            <wp:effectExtent l="0" t="0" r="9525" b="9525"/>
            <wp:docPr id="1531389195" name="Εικόνα 3" descr="Εικόνα που περιέχει εξωτερικός χώρος/ύπαιθρος, ουρανός, σκέπαστρο, ρουχισ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89195" name="Εικόνα 3" descr="Εικόνα που περιέχει εξωτερικός χώρος/ύπαιθρος, ουρανός, σκέπαστρο, ρουχισμός&#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18" t="17742" r="9524" b="25237"/>
                    <a:stretch/>
                  </pic:blipFill>
                  <pic:spPr bwMode="auto">
                    <a:xfrm>
                      <a:off x="0" y="0"/>
                      <a:ext cx="4486275" cy="4010025"/>
                    </a:xfrm>
                    <a:prstGeom prst="rect">
                      <a:avLst/>
                    </a:prstGeom>
                    <a:noFill/>
                    <a:ln>
                      <a:noFill/>
                    </a:ln>
                    <a:extLst>
                      <a:ext uri="{53640926-AAD7-44D8-BBD7-CCE9431645EC}">
                        <a14:shadowObscured xmlns:a14="http://schemas.microsoft.com/office/drawing/2010/main"/>
                      </a:ext>
                    </a:extLst>
                  </pic:spPr>
                </pic:pic>
              </a:graphicData>
            </a:graphic>
          </wp:inline>
        </w:drawing>
      </w:r>
    </w:p>
    <w:p w14:paraId="0CDA742E" w14:textId="77777777" w:rsidR="007833EB" w:rsidRDefault="007833EB" w:rsidP="00ED1758">
      <w:pPr>
        <w:spacing w:after="0" w:line="276" w:lineRule="auto"/>
        <w:ind w:left="-426" w:right="-483"/>
        <w:jc w:val="center"/>
      </w:pPr>
    </w:p>
    <w:p w14:paraId="484F680E" w14:textId="0D874310" w:rsidR="007833EB" w:rsidRDefault="007833EB" w:rsidP="00ED1758">
      <w:pPr>
        <w:spacing w:after="0" w:line="276" w:lineRule="auto"/>
        <w:ind w:left="-426" w:right="-483"/>
        <w:jc w:val="center"/>
        <w:rPr>
          <w:rFonts w:asciiTheme="majorHAnsi" w:hAnsiTheme="majorHAnsi" w:cstheme="majorHAnsi"/>
        </w:rPr>
      </w:pPr>
      <w:r>
        <w:rPr>
          <w:noProof/>
        </w:rPr>
        <w:drawing>
          <wp:inline distT="0" distB="0" distL="0" distR="0" wp14:anchorId="5F1B5B30" wp14:editId="0658BCEA">
            <wp:extent cx="5274310" cy="3727450"/>
            <wp:effectExtent l="0" t="0" r="2540" b="6350"/>
            <wp:docPr id="574065425" name="Εικόνα 5" descr="Εικόνα που περιέχει ρουχισμός, άνδρας, άτομο,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65425" name="Εικόνα 5" descr="Εικόνα που περιέχει ρουχισμός, άνδρας, άτομο, κείμενο&#10;&#10;Περιγραφή που δημιουργήθηκε αυτόματα"/>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5778"/>
                    <a:stretch/>
                  </pic:blipFill>
                  <pic:spPr bwMode="auto">
                    <a:xfrm>
                      <a:off x="0" y="0"/>
                      <a:ext cx="5274310" cy="3727450"/>
                    </a:xfrm>
                    <a:prstGeom prst="rect">
                      <a:avLst/>
                    </a:prstGeom>
                    <a:noFill/>
                    <a:ln>
                      <a:noFill/>
                    </a:ln>
                    <a:extLst>
                      <a:ext uri="{53640926-AAD7-44D8-BBD7-CCE9431645EC}">
                        <a14:shadowObscured xmlns:a14="http://schemas.microsoft.com/office/drawing/2010/main"/>
                      </a:ext>
                    </a:extLst>
                  </pic:spPr>
                </pic:pic>
              </a:graphicData>
            </a:graphic>
          </wp:inline>
        </w:drawing>
      </w:r>
    </w:p>
    <w:p w14:paraId="1D513980" w14:textId="4290991F" w:rsidR="002619C3" w:rsidRDefault="002619C3" w:rsidP="00ED1758">
      <w:pPr>
        <w:spacing w:after="0" w:line="276" w:lineRule="auto"/>
        <w:ind w:left="-426" w:right="-483"/>
        <w:jc w:val="center"/>
        <w:rPr>
          <w:rFonts w:asciiTheme="majorHAnsi" w:hAnsiTheme="majorHAnsi" w:cstheme="majorHAnsi"/>
        </w:rPr>
      </w:pPr>
      <w:r>
        <w:rPr>
          <w:noProof/>
        </w:rPr>
        <w:lastRenderedPageBreak/>
        <w:drawing>
          <wp:inline distT="0" distB="0" distL="0" distR="0" wp14:anchorId="3A8301C4" wp14:editId="5D8D072A">
            <wp:extent cx="5274310" cy="2390775"/>
            <wp:effectExtent l="0" t="0" r="2540" b="9525"/>
            <wp:docPr id="382161071" name="Εικόνα 6" descr="Εικόνα που περιέχει ουρανός, κτίριο, εξωτερικός χώρος/ύπαιθρος, τραπέζ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61071" name="Εικόνα 6" descr="Εικόνα που περιέχει ουρανός, κτίριο, εξωτερικός χώρος/ύπαιθρος, τραπέζι&#10;&#10;Περιγραφή που δημιουργήθηκε αυτόματα"/>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30097" b="9470"/>
                    <a:stretch/>
                  </pic:blipFill>
                  <pic:spPr bwMode="auto">
                    <a:xfrm>
                      <a:off x="0" y="0"/>
                      <a:ext cx="527431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2DA46D1F" w14:textId="4B51CDB8" w:rsidR="00455367" w:rsidRDefault="00455367" w:rsidP="00ED1758">
      <w:pPr>
        <w:spacing w:after="0" w:line="276" w:lineRule="auto"/>
        <w:ind w:left="-426" w:right="-483"/>
        <w:jc w:val="center"/>
        <w:rPr>
          <w:rFonts w:asciiTheme="majorHAnsi" w:hAnsiTheme="majorHAnsi" w:cstheme="majorHAnsi"/>
        </w:rPr>
      </w:pPr>
    </w:p>
    <w:p w14:paraId="14DBA603" w14:textId="77777777" w:rsidR="00455367" w:rsidRPr="00ED1758" w:rsidRDefault="00455367" w:rsidP="00ED1758">
      <w:pPr>
        <w:spacing w:after="0" w:line="276" w:lineRule="auto"/>
        <w:ind w:left="-426" w:right="-483"/>
        <w:jc w:val="center"/>
        <w:rPr>
          <w:rFonts w:asciiTheme="majorHAnsi" w:hAnsiTheme="majorHAnsi" w:cstheme="majorHAnsi"/>
        </w:rPr>
      </w:pPr>
    </w:p>
    <w:sectPr w:rsidR="00455367" w:rsidRPr="00ED1758" w:rsidSect="00C21E50">
      <w:pgSz w:w="11906" w:h="16838"/>
      <w:pgMar w:top="1440"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04A60" w14:textId="77777777" w:rsidR="00956C84" w:rsidRDefault="00956C84" w:rsidP="007844D5">
      <w:pPr>
        <w:spacing w:after="0" w:line="240" w:lineRule="auto"/>
      </w:pPr>
      <w:r>
        <w:separator/>
      </w:r>
    </w:p>
  </w:endnote>
  <w:endnote w:type="continuationSeparator" w:id="0">
    <w:p w14:paraId="7C4D6053" w14:textId="77777777" w:rsidR="00956C84" w:rsidRDefault="00956C84" w:rsidP="0078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C67D" w14:textId="77777777" w:rsidR="00956C84" w:rsidRDefault="00956C84" w:rsidP="007844D5">
      <w:pPr>
        <w:spacing w:after="0" w:line="240" w:lineRule="auto"/>
      </w:pPr>
      <w:r>
        <w:separator/>
      </w:r>
    </w:p>
  </w:footnote>
  <w:footnote w:type="continuationSeparator" w:id="0">
    <w:p w14:paraId="74935816" w14:textId="77777777" w:rsidR="00956C84" w:rsidRDefault="00956C84" w:rsidP="007844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D0D3B"/>
    <w:multiLevelType w:val="multilevel"/>
    <w:tmpl w:val="820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6E6B6B"/>
    <w:multiLevelType w:val="multilevel"/>
    <w:tmpl w:val="73E4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C75C06"/>
    <w:multiLevelType w:val="multilevel"/>
    <w:tmpl w:val="545C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310120">
    <w:abstractNumId w:val="1"/>
  </w:num>
  <w:num w:numId="2" w16cid:durableId="1081218630">
    <w:abstractNumId w:val="0"/>
  </w:num>
  <w:num w:numId="3" w16cid:durableId="496380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4D5"/>
    <w:rsid w:val="00051361"/>
    <w:rsid w:val="00070628"/>
    <w:rsid w:val="0007163F"/>
    <w:rsid w:val="001105C9"/>
    <w:rsid w:val="00111610"/>
    <w:rsid w:val="00144062"/>
    <w:rsid w:val="001441BD"/>
    <w:rsid w:val="001A3452"/>
    <w:rsid w:val="002534E2"/>
    <w:rsid w:val="002619C3"/>
    <w:rsid w:val="002A2752"/>
    <w:rsid w:val="00362DC8"/>
    <w:rsid w:val="00364AA0"/>
    <w:rsid w:val="003E0FB2"/>
    <w:rsid w:val="00415A4A"/>
    <w:rsid w:val="00421DB9"/>
    <w:rsid w:val="00442180"/>
    <w:rsid w:val="00455367"/>
    <w:rsid w:val="00457A62"/>
    <w:rsid w:val="004D22E0"/>
    <w:rsid w:val="0051157E"/>
    <w:rsid w:val="005439D8"/>
    <w:rsid w:val="005C7EDD"/>
    <w:rsid w:val="005E3E39"/>
    <w:rsid w:val="00634712"/>
    <w:rsid w:val="00652871"/>
    <w:rsid w:val="00675F68"/>
    <w:rsid w:val="00715D5E"/>
    <w:rsid w:val="007833EB"/>
    <w:rsid w:val="007844D5"/>
    <w:rsid w:val="007C64E9"/>
    <w:rsid w:val="007C665E"/>
    <w:rsid w:val="007F2CC4"/>
    <w:rsid w:val="008405FC"/>
    <w:rsid w:val="0087292D"/>
    <w:rsid w:val="008B4382"/>
    <w:rsid w:val="008C5B93"/>
    <w:rsid w:val="008D6D14"/>
    <w:rsid w:val="00912B5F"/>
    <w:rsid w:val="00912C84"/>
    <w:rsid w:val="0094534F"/>
    <w:rsid w:val="00956C84"/>
    <w:rsid w:val="00A70738"/>
    <w:rsid w:val="00A7678E"/>
    <w:rsid w:val="00A80F35"/>
    <w:rsid w:val="00AB456F"/>
    <w:rsid w:val="00AC002A"/>
    <w:rsid w:val="00BC4F0A"/>
    <w:rsid w:val="00C06374"/>
    <w:rsid w:val="00C21E50"/>
    <w:rsid w:val="00C9045E"/>
    <w:rsid w:val="00CD645F"/>
    <w:rsid w:val="00D17461"/>
    <w:rsid w:val="00D244AE"/>
    <w:rsid w:val="00D35B56"/>
    <w:rsid w:val="00D73F7A"/>
    <w:rsid w:val="00D96982"/>
    <w:rsid w:val="00E176E6"/>
    <w:rsid w:val="00E43783"/>
    <w:rsid w:val="00E84303"/>
    <w:rsid w:val="00ED1758"/>
    <w:rsid w:val="00F173AB"/>
    <w:rsid w:val="00F245BF"/>
    <w:rsid w:val="00F50F53"/>
    <w:rsid w:val="00F62A64"/>
    <w:rsid w:val="00F733C3"/>
    <w:rsid w:val="00FC664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D8006"/>
  <w15:chartTrackingRefBased/>
  <w15:docId w15:val="{274359AF-D752-43D2-9A89-742D5C95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C64E9"/>
    <w:rPr>
      <w:color w:val="0563C1" w:themeColor="hyperlink"/>
      <w:u w:val="single"/>
    </w:rPr>
  </w:style>
  <w:style w:type="character" w:styleId="a3">
    <w:name w:val="Unresolved Mention"/>
    <w:basedOn w:val="a0"/>
    <w:uiPriority w:val="99"/>
    <w:semiHidden/>
    <w:unhideWhenUsed/>
    <w:rsid w:val="007C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230922">
      <w:bodyDiv w:val="1"/>
      <w:marLeft w:val="0"/>
      <w:marRight w:val="0"/>
      <w:marTop w:val="0"/>
      <w:marBottom w:val="0"/>
      <w:divBdr>
        <w:top w:val="none" w:sz="0" w:space="0" w:color="auto"/>
        <w:left w:val="none" w:sz="0" w:space="0" w:color="auto"/>
        <w:bottom w:val="none" w:sz="0" w:space="0" w:color="auto"/>
        <w:right w:val="none" w:sz="0" w:space="0" w:color="auto"/>
      </w:divBdr>
    </w:div>
    <w:div w:id="20183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4</Pages>
  <Words>360</Words>
  <Characters>1949</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Vlachaki</dc:creator>
  <cp:keywords/>
  <dc:description/>
  <cp:lastModifiedBy>Gianna Vlachaki</cp:lastModifiedBy>
  <cp:revision>55</cp:revision>
  <dcterms:created xsi:type="dcterms:W3CDTF">2023-05-11T07:02:00Z</dcterms:created>
  <dcterms:modified xsi:type="dcterms:W3CDTF">2023-08-23T08:32:00Z</dcterms:modified>
</cp:coreProperties>
</file>