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2390" w14:textId="284405D1" w:rsidR="00020255" w:rsidRPr="00020255" w:rsidRDefault="00020255" w:rsidP="00DC3BE4">
      <w:pPr>
        <w:spacing w:after="240" w:line="24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Η</w:t>
      </w:r>
      <w:r w:rsidRPr="00020255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Τελική</w:t>
      </w:r>
      <w:r w:rsidRPr="00020255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Διακρατική</w:t>
      </w:r>
      <w:r w:rsidRPr="00020255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Συνάντηση</w:t>
      </w:r>
      <w:r w:rsidRPr="00020255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των</w:t>
      </w:r>
      <w:r w:rsidRPr="00020255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εταίρων</w:t>
      </w:r>
      <w:r w:rsidRPr="00020255">
        <w:rPr>
          <w:rFonts w:eastAsia="Calibri" w:cstheme="minorHAnsi"/>
          <w:b/>
          <w:sz w:val="24"/>
          <w:szCs w:val="24"/>
        </w:rPr>
        <w:t xml:space="preserve"> </w:t>
      </w:r>
      <w:r w:rsidR="00A62345" w:rsidRPr="00A62345">
        <w:rPr>
          <w:rFonts w:eastAsia="Calibri" w:cstheme="minorHAnsi"/>
          <w:b/>
          <w:sz w:val="24"/>
          <w:szCs w:val="24"/>
        </w:rPr>
        <w:t>της πράξης</w:t>
      </w:r>
      <w:r w:rsidRPr="00A62345">
        <w:rPr>
          <w:rFonts w:eastAsia="Calibri" w:cstheme="minorHAnsi"/>
          <w:b/>
          <w:vanish/>
          <w:sz w:val="24"/>
          <w:szCs w:val="24"/>
        </w:rPr>
        <w:t>υ έργου</w:t>
      </w:r>
      <w:r w:rsidRPr="00020255">
        <w:rPr>
          <w:rFonts w:eastAsia="Calibri" w:cstheme="minorHAnsi"/>
          <w:b/>
          <w:sz w:val="24"/>
          <w:szCs w:val="24"/>
        </w:rPr>
        <w:t xml:space="preserve"> </w:t>
      </w:r>
      <w:r w:rsidR="00CE650F">
        <w:rPr>
          <w:rFonts w:eastAsia="Calibri" w:cstheme="minorHAnsi"/>
          <w:b/>
          <w:sz w:val="24"/>
          <w:szCs w:val="24"/>
        </w:rPr>
        <w:t>«</w:t>
      </w:r>
      <w:r>
        <w:rPr>
          <w:rFonts w:eastAsia="Calibri" w:cstheme="minorHAnsi"/>
          <w:b/>
          <w:sz w:val="24"/>
          <w:szCs w:val="24"/>
          <w:lang w:val="en-US"/>
        </w:rPr>
        <w:t>CROSS</w:t>
      </w:r>
      <w:r w:rsidRPr="00020255">
        <w:rPr>
          <w:rFonts w:eastAsia="Calibri" w:cstheme="minorHAnsi"/>
          <w:b/>
          <w:sz w:val="24"/>
          <w:szCs w:val="24"/>
        </w:rPr>
        <w:t>-</w:t>
      </w:r>
      <w:r>
        <w:rPr>
          <w:rFonts w:eastAsia="Calibri" w:cstheme="minorHAnsi"/>
          <w:b/>
          <w:sz w:val="24"/>
          <w:szCs w:val="24"/>
          <w:lang w:val="en-US"/>
        </w:rPr>
        <w:t>COASTAL</w:t>
      </w:r>
      <w:r w:rsidRPr="00020255">
        <w:rPr>
          <w:rFonts w:eastAsia="Calibri" w:cstheme="minorHAnsi"/>
          <w:b/>
          <w:sz w:val="24"/>
          <w:szCs w:val="24"/>
        </w:rPr>
        <w:t>-</w:t>
      </w:r>
      <w:r>
        <w:rPr>
          <w:rFonts w:eastAsia="Calibri" w:cstheme="minorHAnsi"/>
          <w:b/>
          <w:sz w:val="24"/>
          <w:szCs w:val="24"/>
          <w:lang w:val="en-US"/>
        </w:rPr>
        <w:t>NET</w:t>
      </w:r>
      <w:r w:rsidR="00CE650F">
        <w:rPr>
          <w:rFonts w:eastAsia="Calibri" w:cstheme="minorHAnsi"/>
          <w:b/>
          <w:sz w:val="24"/>
          <w:szCs w:val="24"/>
        </w:rPr>
        <w:t>»</w:t>
      </w:r>
      <w:r w:rsidRPr="00020255">
        <w:rPr>
          <w:rFonts w:eastAsia="Calibri" w:cstheme="minorHAnsi"/>
          <w:b/>
          <w:sz w:val="24"/>
          <w:szCs w:val="24"/>
        </w:rPr>
        <w:t xml:space="preserve">  </w:t>
      </w:r>
      <w:r>
        <w:rPr>
          <w:rFonts w:eastAsia="Calibri" w:cstheme="minorHAnsi"/>
          <w:b/>
          <w:sz w:val="24"/>
          <w:szCs w:val="24"/>
        </w:rPr>
        <w:t>διοργανώθηκε</w:t>
      </w:r>
      <w:r w:rsidRPr="00020255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από</w:t>
      </w:r>
      <w:r w:rsidRPr="00020255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το</w:t>
      </w:r>
      <w:r w:rsidRPr="00020255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Επιμελητήριο</w:t>
      </w:r>
      <w:r w:rsidRPr="00020255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Χανίων στις</w:t>
      </w:r>
      <w:r w:rsidRPr="00020255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1 Σεπτεμβρίου</w:t>
      </w:r>
    </w:p>
    <w:p w14:paraId="183111D3" w14:textId="77777777" w:rsidR="00020255" w:rsidRPr="00020255" w:rsidRDefault="00020255" w:rsidP="00DC3BE4">
      <w:pPr>
        <w:spacing w:after="120" w:line="240" w:lineRule="auto"/>
        <w:jc w:val="center"/>
        <w:rPr>
          <w:noProof/>
          <w:lang w:eastAsia="el-GR"/>
        </w:rPr>
      </w:pPr>
    </w:p>
    <w:p w14:paraId="2D857C35" w14:textId="1A33AD4B" w:rsidR="00020255" w:rsidRPr="00CE650F" w:rsidRDefault="00020255" w:rsidP="00DC3BE4">
      <w:pPr>
        <w:spacing w:after="120" w:line="240" w:lineRule="auto"/>
        <w:jc w:val="center"/>
        <w:rPr>
          <w:sz w:val="24"/>
          <w:szCs w:val="24"/>
        </w:rPr>
      </w:pPr>
    </w:p>
    <w:p w14:paraId="74FACBB3" w14:textId="2249E100" w:rsidR="00020255" w:rsidRDefault="007D3058" w:rsidP="00DC3BE4">
      <w:pPr>
        <w:spacing w:before="240" w:after="120" w:line="240" w:lineRule="auto"/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0F28E19" wp14:editId="3CBE33CB">
            <wp:extent cx="3199850" cy="1799867"/>
            <wp:effectExtent l="0" t="0" r="635" b="0"/>
            <wp:docPr id="163277234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56" cy="180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5990C" w14:textId="77777777" w:rsidR="00020255" w:rsidRDefault="00020255" w:rsidP="00DC3BE4">
      <w:pPr>
        <w:jc w:val="center"/>
        <w:rPr>
          <w:lang w:val="en-GB"/>
        </w:rPr>
      </w:pPr>
    </w:p>
    <w:p w14:paraId="085B177F" w14:textId="377F5ACB" w:rsidR="004525E3" w:rsidRDefault="00A62345" w:rsidP="00DC3BE4">
      <w:pPr>
        <w:jc w:val="both"/>
      </w:pPr>
      <w:r>
        <w:t>Η πράξη</w:t>
      </w:r>
      <w:r w:rsidR="00020255" w:rsidRPr="00A0345B">
        <w:t xml:space="preserve"> </w:t>
      </w:r>
      <w:r w:rsidR="00D908DE">
        <w:t>«</w:t>
      </w:r>
      <w:r w:rsidR="00020255" w:rsidRPr="00A0345B">
        <w:rPr>
          <w:lang w:val="en-US"/>
        </w:rPr>
        <w:t>CROSS</w:t>
      </w:r>
      <w:r w:rsidR="00020255" w:rsidRPr="00A0345B">
        <w:t>-</w:t>
      </w:r>
      <w:r w:rsidR="00020255" w:rsidRPr="00A0345B">
        <w:rPr>
          <w:lang w:val="en-US"/>
        </w:rPr>
        <w:t>COASTAL</w:t>
      </w:r>
      <w:r w:rsidR="00020255" w:rsidRPr="00A0345B">
        <w:t>-</w:t>
      </w:r>
      <w:r w:rsidR="00020255" w:rsidRPr="00A0345B">
        <w:rPr>
          <w:lang w:val="en-US"/>
        </w:rPr>
        <w:t>NET</w:t>
      </w:r>
      <w:r w:rsidR="00D908DE">
        <w:t>»</w:t>
      </w:r>
      <w:r w:rsidR="00020255" w:rsidRPr="00A0345B">
        <w:t xml:space="preserve"> ολοκληρώνεται στις 30 Σεπτεμβρίου 2023.</w:t>
      </w:r>
      <w:r w:rsidR="00020255">
        <w:t xml:space="preserve"> Η τελική διακρατική συνάντηση</w:t>
      </w:r>
      <w:r w:rsidR="00A95BC2">
        <w:t xml:space="preserve"> των εταίρων </w:t>
      </w:r>
      <w:r w:rsidR="00020255">
        <w:t xml:space="preserve">διοργανώθηκε υβριδικά από το Επιμελητήριο Χανίων την Παρασκευή 1 Σεπτεμβρίου  στα Χανιά,  στην αίθουσα συνεδριάσεων του Επιμελητηρίου. Στη συνάντηση παρευρέθηκαν η κ Σαγώνα  </w:t>
      </w:r>
      <w:r>
        <w:t xml:space="preserve">Κάτια </w:t>
      </w:r>
      <w:r w:rsidR="00A0345B">
        <w:t>σ</w:t>
      </w:r>
      <w:r w:rsidR="00020255">
        <w:t xml:space="preserve">υντονίστρια της </w:t>
      </w:r>
      <w:r>
        <w:t>Κ</w:t>
      </w:r>
      <w:r w:rsidR="00020255">
        <w:t xml:space="preserve">οινής Γραμματείας του Προγράμματος </w:t>
      </w:r>
      <w:r w:rsidR="00020255">
        <w:rPr>
          <w:lang w:val="en-US"/>
        </w:rPr>
        <w:t>Interreg</w:t>
      </w:r>
      <w:r w:rsidR="00020255" w:rsidRPr="007E37C9">
        <w:t xml:space="preserve"> </w:t>
      </w:r>
      <w:r w:rsidR="00020255">
        <w:t xml:space="preserve">Ελλάδα Κύπρος και ο κ Ξανθόπουλος </w:t>
      </w:r>
      <w:r>
        <w:t>Παναγιώτης υ</w:t>
      </w:r>
      <w:r w:rsidR="00020255">
        <w:t xml:space="preserve">πεύθυνος έργου της ΚΓ. </w:t>
      </w:r>
      <w:r w:rsidR="00B43236">
        <w:t>Τ</w:t>
      </w:r>
      <w:r w:rsidR="007D3058">
        <w:t xml:space="preserve">ο Επιμελητήριο Χανίων ως επικεφαλής εταίρος παρουσίασε τη διαδικασία κλεισίματος </w:t>
      </w:r>
      <w:r>
        <w:t xml:space="preserve">της Πράξης </w:t>
      </w:r>
      <w:r w:rsidR="00B43236">
        <w:t>και την ανασκόπησή τ</w:t>
      </w:r>
      <w:r>
        <w:t>ης</w:t>
      </w:r>
      <w:r w:rsidR="00B43236">
        <w:t xml:space="preserve">. </w:t>
      </w:r>
      <w:r w:rsidR="00A95BC2">
        <w:t xml:space="preserve">Επιπλέον, </w:t>
      </w:r>
      <w:r w:rsidR="00B43236">
        <w:t xml:space="preserve">αναφέρθηκαν οι </w:t>
      </w:r>
      <w:r w:rsidR="007D3058">
        <w:t xml:space="preserve"> </w:t>
      </w:r>
      <w:r w:rsidR="00020255">
        <w:t xml:space="preserve">τελευταίες </w:t>
      </w:r>
      <w:r w:rsidR="007D3058">
        <w:t xml:space="preserve">ενέργειες </w:t>
      </w:r>
      <w:r w:rsidR="00020255">
        <w:t xml:space="preserve">για την ολοκλήρωσή </w:t>
      </w:r>
      <w:r>
        <w:t xml:space="preserve">της </w:t>
      </w:r>
      <w:r w:rsidR="00B43236">
        <w:t>από τους αρμόδιους εταίρους</w:t>
      </w:r>
      <w:r w:rsidR="007D3058">
        <w:t>.</w:t>
      </w:r>
    </w:p>
    <w:p w14:paraId="58AD477C" w14:textId="30EED0DA" w:rsidR="00020255" w:rsidRDefault="00924E1E" w:rsidP="00DC3BE4">
      <w:pPr>
        <w:jc w:val="both"/>
      </w:pPr>
      <w:r>
        <w:t>Τέλος</w:t>
      </w:r>
      <w:r w:rsidR="00387C83">
        <w:t>,</w:t>
      </w:r>
      <w:r>
        <w:t xml:space="preserve"> ό</w:t>
      </w:r>
      <w:r w:rsidR="00020255">
        <w:t>λοι οι εταίροι του έργου</w:t>
      </w:r>
      <w:r w:rsidR="00B43236" w:rsidRPr="00B43236">
        <w:t xml:space="preserve">: </w:t>
      </w:r>
      <w:r w:rsidR="004525E3">
        <w:t xml:space="preserve">το Επιμελητήριο Χανίων, </w:t>
      </w:r>
      <w:r w:rsidR="00B43236">
        <w:t xml:space="preserve">το Επιμελητήριο Πάφου, ο Δήμος Κισσάμου, το Κοινοτικό Συμβούλιο </w:t>
      </w:r>
      <w:proofErr w:type="spellStart"/>
      <w:r w:rsidR="00B43236">
        <w:t>Ίννιας</w:t>
      </w:r>
      <w:proofErr w:type="spellEnd"/>
      <w:r w:rsidR="00B43236">
        <w:t>, το Πολυτεχνείο Κρήτης</w:t>
      </w:r>
      <w:r w:rsidR="00020255">
        <w:t xml:space="preserve"> </w:t>
      </w:r>
      <w:r w:rsidR="00B43236">
        <w:t xml:space="preserve">και το Τεχνολογικό Πανεπιστήμιο Κύπρου </w:t>
      </w:r>
      <w:r w:rsidR="00020255">
        <w:t xml:space="preserve">εξέφρασαν την ικανοποίησή τους για </w:t>
      </w:r>
      <w:r w:rsidR="00B43236">
        <w:t xml:space="preserve">τα </w:t>
      </w:r>
      <w:r w:rsidR="00020255">
        <w:t xml:space="preserve">αποτελέσματα </w:t>
      </w:r>
      <w:r w:rsidR="00A62345">
        <w:t>της πράξης</w:t>
      </w:r>
      <w:r w:rsidR="00020255">
        <w:t xml:space="preserve">. </w:t>
      </w:r>
      <w:r>
        <w:t>Τ</w:t>
      </w:r>
      <w:r w:rsidR="00020255">
        <w:t xml:space="preserve">ο Επιμελητήριο Χανίων </w:t>
      </w:r>
      <w:r w:rsidR="007D3058">
        <w:t xml:space="preserve">ευχαρίστησε </w:t>
      </w:r>
      <w:r w:rsidR="00020255">
        <w:t>όλους τους εταίρους για τη συνεργασία και ευχήθηκε νέες συνεργασίες στο μέλλον.</w:t>
      </w:r>
    </w:p>
    <w:p w14:paraId="27F152D1" w14:textId="22BB5102" w:rsidR="00DF7667" w:rsidRPr="00DF7667" w:rsidRDefault="00DF7667" w:rsidP="00DC3BE4">
      <w:pPr>
        <w:jc w:val="both"/>
      </w:pPr>
      <w:r>
        <w:rPr>
          <w:lang w:val="en-US"/>
        </w:rPr>
        <w:t>To</w:t>
      </w:r>
      <w:r w:rsidRPr="00DF7667">
        <w:t xml:space="preserve"> </w:t>
      </w:r>
      <w:r>
        <w:t>έργο συγχρηματοδοτείται από την Ευρωπαϊκή Ένωση</w:t>
      </w:r>
      <w:r w:rsidR="00A41223">
        <w:t xml:space="preserve"> (ΕΤΠΑ)</w:t>
      </w:r>
      <w:r>
        <w:t xml:space="preserve"> και από Εθνικούς πόρους της Ελλάδας και της Κύπρου.</w:t>
      </w:r>
    </w:p>
    <w:p w14:paraId="0A9C4FFE" w14:textId="77777777" w:rsidR="00020255" w:rsidRPr="007E37C9" w:rsidRDefault="00020255" w:rsidP="00DC3BE4">
      <w:pPr>
        <w:jc w:val="both"/>
      </w:pPr>
    </w:p>
    <w:p w14:paraId="29B584FD" w14:textId="77777777" w:rsidR="00020255" w:rsidRPr="007E37C9" w:rsidRDefault="00020255" w:rsidP="00020255"/>
    <w:p w14:paraId="6019A7C7" w14:textId="77777777" w:rsidR="00557528" w:rsidRDefault="00557528"/>
    <w:sectPr w:rsidR="005575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55"/>
    <w:rsid w:val="00020255"/>
    <w:rsid w:val="00073D3E"/>
    <w:rsid w:val="001C3CB2"/>
    <w:rsid w:val="00387C83"/>
    <w:rsid w:val="003A6ADD"/>
    <w:rsid w:val="004525E3"/>
    <w:rsid w:val="00557528"/>
    <w:rsid w:val="007D3058"/>
    <w:rsid w:val="008B604D"/>
    <w:rsid w:val="00924E1E"/>
    <w:rsid w:val="00A0345B"/>
    <w:rsid w:val="00A365FC"/>
    <w:rsid w:val="00A41223"/>
    <w:rsid w:val="00A62345"/>
    <w:rsid w:val="00A95BC2"/>
    <w:rsid w:val="00B43236"/>
    <w:rsid w:val="00C37B79"/>
    <w:rsid w:val="00CE650F"/>
    <w:rsid w:val="00D26267"/>
    <w:rsid w:val="00D908DE"/>
    <w:rsid w:val="00DC2354"/>
    <w:rsid w:val="00DC3BE4"/>
    <w:rsid w:val="00D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354D"/>
  <w15:chartTrackingRefBased/>
  <w15:docId w15:val="{57AD30FB-E1E1-4F27-8C14-6054E596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25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EURICON</dc:creator>
  <cp:keywords/>
  <dc:description/>
  <cp:lastModifiedBy>EURICON</cp:lastModifiedBy>
  <cp:revision>17</cp:revision>
  <dcterms:created xsi:type="dcterms:W3CDTF">2023-09-04T09:38:00Z</dcterms:created>
  <dcterms:modified xsi:type="dcterms:W3CDTF">2023-09-04T12:16:00Z</dcterms:modified>
</cp:coreProperties>
</file>